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:rsidR="1295671F" w:rsidP="1295671F" w:rsidRDefault="1295671F" w14:paraId="572DC34F" w14:textId="0B945788">
      <w:pPr>
        <w:pStyle w:val="Heading1"/>
        <w:rPr>
          <w:color w:val="123BB6"/>
        </w:rPr>
      </w:pPr>
    </w:p>
    <w:p xmlns:wp14="http://schemas.microsoft.com/office/word/2010/wordml" w14:paraId="342940B2" wp14:textId="77777777">
      <w:pPr>
        <w:pStyle w:val="Heading1"/>
      </w:pPr>
      <w:r>
        <w:rPr>
          <w:color w:val="123BB6"/>
        </w:rPr>
        <w:t xml:space="preserve">Bing</w:t>
      </w:r>
    </w:p>
    <w:p xmlns:wp14="http://schemas.microsoft.com/office/word/2010/wordml" w14:paraId="1BC41CD5" wp14:textId="77777777">
      <w:pPr>
        <w:pStyle w:val="paragraph-text"/>
      </w:pPr>
      <w:r>
        <w:t xml:space="preserve">Creating engaging slide presentations involves a combination of compelling content, appealing visuals, and effective delivery. Here are some tips to make your presentations more interesting:</w:t>
      </w:r>
    </w:p>
    <w:p xmlns:wp14="http://schemas.microsoft.com/office/word/2010/wordml" w14:paraId="4AC4D9EB" wp14:textId="77777777">
      <w:pPr>
        <w:pStyle w:val="paragraph-text"/>
        <w:numPr>
          <w:ilvl w:val="0"/>
          <w:numId w:val="14"/>
        </w:numPr>
      </w:pPr>
      <w:r>
        <w:rPr>
          <w:b/>
          <w:bCs/>
        </w:rPr>
        <w:t xml:space="preserve">Know Your Audience</w:t>
      </w:r>
      <w:r>
        <w:t xml:space="preserve">: Tailor your content to the interests and needs of your audience. Use language and examples that are relatable to them.</w:t>
      </w:r>
    </w:p>
    <w:p xmlns:wp14="http://schemas.microsoft.com/office/word/2010/wordml" w14:paraId="7957A02F" wp14:textId="77777777">
      <w:pPr>
        <w:pStyle w:val="paragraph-text"/>
        <w:numPr>
          <w:ilvl w:val="0"/>
          <w:numId w:val="14"/>
        </w:numPr>
      </w:pPr>
      <w:r>
        <w:rPr>
          <w:b/>
          <w:bCs/>
        </w:rPr>
        <w:t xml:space="preserve">Start with a Hook</w:t>
      </w:r>
      <w:r>
        <w:t xml:space="preserve">: Begin your presentation with an interesting fact, a question, or a bold statement to grab your audience's attention.</w:t>
      </w:r>
    </w:p>
    <w:p xmlns:wp14="http://schemas.microsoft.com/office/word/2010/wordml" w14:paraId="1EA24D88" wp14:textId="77777777">
      <w:pPr>
        <w:pStyle w:val="paragraph-text"/>
        <w:numPr>
          <w:ilvl w:val="0"/>
          <w:numId w:val="14"/>
        </w:numPr>
      </w:pPr>
      <w:r>
        <w:rPr>
          <w:b/>
          <w:bCs/>
        </w:rPr>
        <w:t xml:space="preserve">Use Visuals</w:t>
      </w:r>
      <w:r>
        <w:t xml:space="preserve">: Use images, diagrams, and videos to illustrate your points. Visuals can help your audience understand complex information and keep them engaged.</w:t>
      </w:r>
    </w:p>
    <w:p xmlns:wp14="http://schemas.microsoft.com/office/word/2010/wordml" w14:paraId="7221762A" wp14:textId="77777777">
      <w:pPr>
        <w:pStyle w:val="paragraph-text"/>
        <w:numPr>
          <w:ilvl w:val="0"/>
          <w:numId w:val="14"/>
        </w:numPr>
      </w:pPr>
      <w:r>
        <w:rPr>
          <w:b/>
          <w:bCs/>
        </w:rPr>
        <w:t xml:space="preserve">Keep Slides Simple</w:t>
      </w:r>
      <w:r>
        <w:t xml:space="preserve">: Avoid cluttering your slides with too much text or complicated graphics. Stick to one main idea per slide.</w:t>
      </w:r>
    </w:p>
    <w:p xmlns:wp14="http://schemas.microsoft.com/office/word/2010/wordml" w14:paraId="75D0874A" wp14:textId="77777777">
      <w:pPr>
        <w:pStyle w:val="paragraph-text"/>
        <w:numPr>
          <w:ilvl w:val="0"/>
          <w:numId w:val="14"/>
        </w:numPr>
      </w:pPr>
      <w:r>
        <w:rPr>
          <w:b/>
          <w:bCs/>
        </w:rPr>
        <w:t xml:space="preserve">Tell a Story</w:t>
      </w:r>
      <w:r>
        <w:t xml:space="preserve">: People remember stories better than facts. Try to weave a narrative through your presentation.</w:t>
      </w:r>
    </w:p>
    <w:p xmlns:wp14="http://schemas.microsoft.com/office/word/2010/wordml" w14:paraId="3FCAC2C1" wp14:textId="77777777">
      <w:pPr>
        <w:pStyle w:val="paragraph-text"/>
        <w:numPr>
          <w:ilvl w:val="0"/>
          <w:numId w:val="14"/>
        </w:numPr>
      </w:pPr>
      <w:r>
        <w:rPr>
          <w:b/>
          <w:bCs/>
        </w:rPr>
        <w:t xml:space="preserve">Interact with Your Audience</w:t>
      </w:r>
      <w:r>
        <w:t xml:space="preserve">: Encourage questions and discussions. This can make your presentation more engaging and memorable.</w:t>
      </w:r>
    </w:p>
    <w:p xmlns:wp14="http://schemas.microsoft.com/office/word/2010/wordml" w14:paraId="27DA9BBB" wp14:textId="77777777">
      <w:pPr>
        <w:pStyle w:val="paragraph-text"/>
        <w:numPr>
          <w:ilvl w:val="0"/>
          <w:numId w:val="14"/>
        </w:numPr>
      </w:pPr>
      <w:r>
        <w:rPr>
          <w:b/>
          <w:bCs/>
        </w:rPr>
        <w:t xml:space="preserve">Practice Your Delivery</w:t>
      </w:r>
      <w:r>
        <w:t xml:space="preserve">: Good delivery can make a difference. Practice your speech and your timing. Be enthusiastic and make eye contact.</w:t>
      </w:r>
    </w:p>
    <w:p xmlns:wp14="http://schemas.microsoft.com/office/word/2010/wordml" w14:paraId="55B1AFD7" wp14:textId="77777777">
      <w:pPr>
        <w:pStyle w:val="paragraph-text"/>
        <w:numPr>
          <w:ilvl w:val="0"/>
          <w:numId w:val="14"/>
        </w:numPr>
      </w:pPr>
      <w:r>
        <w:rPr>
          <w:b/>
          <w:bCs/>
        </w:rPr>
        <w:t xml:space="preserve">Use Humor</w:t>
      </w:r>
      <w:r>
        <w:t xml:space="preserve">: Appropriate humor can lighten the mood and make your presentation more enjoyable.</w:t>
      </w:r>
    </w:p>
    <w:p xmlns:wp14="http://schemas.microsoft.com/office/word/2010/wordml" w14:paraId="34EFE655" wp14:textId="77777777">
      <w:pPr>
        <w:pStyle w:val="paragraph-text"/>
      </w:pPr>
      <w:r>
        <w:t xml:space="preserve">Remember, the key to a successful presentation is to keep your audience engaged and interested. Good luck! 😊</w:t>
      </w:r>
    </w:p>
    <w:sectPr>
      <w:headerReference w:type="default" r:id="rId6"/>
      <w:pgSz w:w="11906" w:h="16838" w:orient="portrait"/>
      <w:pgMar w:top="30" w:right="1440" w:bottom="1440" w:left="1440" w:header="708" w:footer="20" w:gutter="0"/>
      <w:pgNumType/>
      <w:docGrid w:linePitch="360"/>
      <w:cols w:num="1"/>
    </w:sectPr>
  </w:body>
</w:document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 xmlns:wp14="http://schemas.microsoft.com/office/word/2010/wordml" w14:paraId="5DAB6C7B" wp14:textId="7777777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2" w15:restartNumberingAfterBreak="0">
    <w:nsid w:val="3c637077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3" w15:restartNumberingAfterBreak="0">
    <w:nsid w:val="44b93a01"/>
    <w:multiLevelType w:val="hybridMultilevel"/>
    <w:lvl w:ilvl="0" w15:tentative="1">
      <w:start w:val="1"/>
      <w:numFmt w:val="decimal"/>
      <w:lvlText w:val="%1."/>
      <w:lvlJc w:val="start"/>
      <w:pPr>
        <w:ind w:left="720" w:hanging="259"/>
      </w:pPr>
    </w:lvl>
    <w:lvl w:ilvl="1" w15:tentative="1">
      <w:start w:val="1"/>
      <w:numFmt w:val="lowerLetter"/>
      <w:lvlText w:val="%2."/>
      <w:lvlJc w:val="start"/>
      <w:pPr>
        <w:ind w:left="1080" w:hanging="259"/>
      </w:pPr>
    </w:lvl>
    <w:lvl w:ilvl="2" w15:tentative="1">
      <w:start w:val="1"/>
      <w:numFmt w:val="upperLetter"/>
      <w:lvlText w:val="%3)"/>
      <w:lvlJc w:val="start"/>
      <w:pPr>
        <w:ind w:left="1440" w:hanging="259"/>
      </w:pPr>
    </w:lvl>
    <w:lvl w:ilvl="3" w15:tentative="1">
      <w:start w:val="1"/>
      <w:numFmt w:val="upperRoman"/>
      <w:lvlText w:val="%4)"/>
      <w:lvlJc w:val="start"/>
      <w:pPr>
        <w:ind w:left="2880" w:hanging="2420"/>
      </w:pPr>
    </w:lvl>
  </w:abstractNum>
  <w:num w:numId="1">
    <w:abstractNumId w:val="12"/>
    <w:lvlOverride w:ilvl="0">
      <w:startOverride w:val="1"/>
    </w:lvlOverride>
  </w:num>
  <w:num w:numId="14">
    <w:abstractNumId w:val="13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uri="http://schemas.microsoft.com/office/word" w:name="compatibilityMode"/>
  </w:compat>
  <w14:docId w14:val="27722A68"/>
  <w15:docId w15:val="{5998D44C-551F-4149-B02F-25DA2B214E95}"/>
  <w:rsids>
    <w:rsidRoot w:val="1295671F"/>
    <w:rsid w:val="1295671F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144" w:after="72" w:line="276"/>
    </w:pPr>
    <w:rPr>
      <w:b/>
      <w:bCs/>
      <w:color w:val="005366"/>
      <w:sz w:val="24"/>
      <w:szCs w:val="24"/>
      <w:rFonts w:ascii="Segoe UI" w:hAnsi="Segoe UI" w:eastAsia="Segoe UI" w:cs="Segoe UI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page-context-title">
    <w:name w:val="Page Context Title Style"/>
    <w:pPr>
      <w:spacing w:before="144" w:after="72" w:line="276"/>
    </w:pPr>
    <w:rPr>
      <w:b/>
      <w:bCs/>
      <w:color w:val="ED7D31"/>
      <w:sz w:val="24"/>
      <w:szCs w:val="24"/>
      <w:rFonts w:ascii="Segoe UI" w:hAnsi="Segoe UI" w:eastAsia="Segoe UI" w:cs="Segoe UI"/>
    </w:rPr>
  </w:style>
  <w:style w:type="paragraph" w:styleId="link">
    <w:name w:val="Link Style"/>
    <w:pPr>
      <w:spacing w:before="144" w:after="72" w:line="276"/>
    </w:pPr>
    <w:rPr>
      <w:b/>
      <w:bCs/>
      <w:u w:val="single" w:color="2E74B5"/>
      <w:color w:val="2E74B5"/>
      <w:sz w:val="24"/>
      <w:szCs w:val="24"/>
      <w:rFonts w:ascii="Segoe UI" w:hAnsi="Segoe UI" w:eastAsia="Segoe UI" w:cs="Segoe UI"/>
    </w:rPr>
  </w:style>
  <w:style w:type="paragraph" w:styleId="paragraph-text">
    <w:name w:val="Paragraph Text Style"/>
    <w:pPr>
      <w:spacing w:before="144" w:after="72" w:line="276"/>
    </w:pPr>
    <w:rPr>
      <w:color w:val="000000"/>
      <w:sz w:val="26"/>
      <w:szCs w:val="26"/>
      <w:rFonts w:ascii="Segoe UI" w:hAnsi="Segoe UI" w:eastAsia="Segoe UI" w:cs="Segoe UI"/>
    </w:rPr>
  </w:style>
  <w:style w:type="paragraph" w:styleId="citation">
    <w:name w:val="Citation Style"/>
    <w:rPr>
      <w:color w:val="000000"/>
      <w:sz w:val="20"/>
      <w:szCs w:val="20"/>
      <w:rFonts w:ascii="Segoe UI" w:hAnsi="Segoe UI" w:eastAsia="Segoe UI" w:cs="Segoe UI"/>
    </w:rPr>
  </w:style>
  <w:style w:type="paragraph" w:styleId="header">
    <w:name w:val="Header Style"/>
    <w:rPr>
      <w:color w:val="767676"/>
      <w:sz w:val="24"/>
      <w:szCs w:val="24"/>
      <w:rFonts w:ascii="Segoe UI" w:hAnsi="Segoe UI" w:eastAsia="Segoe UI" w:cs="Segoe UI"/>
    </w:rPr>
  </w:style>
  <w:style w:type="paragraph" w:styleId="code">
    <w:name w:val="Code Style"/>
    <w:pPr>
      <w:spacing w:after="0"/>
    </w:pPr>
    <w:rPr>
      <w:sz w:val="24"/>
      <w:szCs w:val="24"/>
      <w:rFonts w:ascii="Consolas" w:hAnsi="Consolas" w:eastAsia="Consolas" w:cs="Consolas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settings" Target="settings.xml" Id="rId4" /><Relationship Type="http://schemas.openxmlformats.org/officeDocument/2006/relationships/header" Target="header1.xml" Id="rId6" /></Relationships>
</file>

<file path=word/_rels/header1.xml.rels><?xml version="1.0" encoding="UTF-8"?><Relationships xmlns="http://schemas.openxmlformats.org/package/2006/relationships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Shelley Stuart</lastModifiedBy>
  <revision>2</revision>
  <dcterms:created xsi:type="dcterms:W3CDTF">2024-02-22T15:51:49.9830000Z</dcterms:created>
  <dcterms:modified xsi:type="dcterms:W3CDTF">2024-02-22T16:03:49.9442085Z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